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64" w:rsidRPr="00DD600F" w:rsidRDefault="00710EBC" w:rsidP="00014E39">
      <w:pPr>
        <w:ind w:firstLine="720"/>
        <w:jc w:val="center"/>
        <w:rPr>
          <w:b/>
          <w:sz w:val="16"/>
          <w:szCs w:val="16"/>
          <w:lang w:val="uk-UA"/>
        </w:rPr>
      </w:pPr>
      <w:r w:rsidRPr="00DD600F">
        <w:rPr>
          <w:b/>
          <w:sz w:val="16"/>
          <w:szCs w:val="16"/>
          <w:lang w:val="uk-UA"/>
        </w:rPr>
        <w:t xml:space="preserve">ПРАЙС-ЛИСТ ПОСЛУГ У ГАЛУЗІ РОСЛИННИЦТВА 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1384"/>
        <w:gridCol w:w="17"/>
        <w:gridCol w:w="1684"/>
        <w:gridCol w:w="1418"/>
        <w:gridCol w:w="1984"/>
        <w:gridCol w:w="1985"/>
        <w:gridCol w:w="1983"/>
      </w:tblGrid>
      <w:tr w:rsidR="00710EBC" w:rsidRPr="00DD600F" w:rsidTr="00DD600F">
        <w:trPr>
          <w:trHeight w:val="792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DD600F" w:rsidRDefault="00710EBC" w:rsidP="00710E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600F">
              <w:rPr>
                <w:b/>
                <w:bCs/>
                <w:color w:val="000000"/>
                <w:sz w:val="18"/>
                <w:szCs w:val="18"/>
              </w:rPr>
              <w:t>Найменування</w:t>
            </w:r>
            <w:proofErr w:type="spellEnd"/>
            <w:r w:rsidRPr="00DD600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00F">
              <w:rPr>
                <w:b/>
                <w:bCs/>
                <w:color w:val="000000"/>
                <w:sz w:val="18"/>
                <w:szCs w:val="18"/>
              </w:rPr>
              <w:t>аналізу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DD600F" w:rsidRDefault="00710EBC" w:rsidP="00710E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600F">
              <w:rPr>
                <w:b/>
                <w:bCs/>
                <w:color w:val="000000"/>
                <w:sz w:val="18"/>
                <w:szCs w:val="18"/>
              </w:rPr>
              <w:t xml:space="preserve">Метод </w:t>
            </w:r>
            <w:proofErr w:type="spellStart"/>
            <w:r w:rsidRPr="00DD600F">
              <w:rPr>
                <w:b/>
                <w:bCs/>
                <w:color w:val="000000"/>
                <w:sz w:val="18"/>
                <w:szCs w:val="18"/>
              </w:rPr>
              <w:t>аналізу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DD600F" w:rsidRDefault="00710EBC" w:rsidP="00710E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D600F">
              <w:rPr>
                <w:b/>
                <w:bCs/>
                <w:color w:val="000000"/>
                <w:sz w:val="18"/>
                <w:szCs w:val="18"/>
              </w:rPr>
              <w:t>Ц</w:t>
            </w:r>
            <w:proofErr w:type="gramEnd"/>
            <w:r w:rsidRPr="00DD600F">
              <w:rPr>
                <w:b/>
                <w:bCs/>
                <w:color w:val="000000"/>
                <w:sz w:val="18"/>
                <w:szCs w:val="18"/>
              </w:rPr>
              <w:t>іна</w:t>
            </w:r>
            <w:proofErr w:type="spellEnd"/>
            <w:r w:rsidRPr="00DD600F">
              <w:rPr>
                <w:b/>
                <w:bCs/>
                <w:color w:val="000000"/>
                <w:sz w:val="18"/>
                <w:szCs w:val="18"/>
              </w:rPr>
              <w:t xml:space="preserve"> за один </w:t>
            </w:r>
            <w:proofErr w:type="spellStart"/>
            <w:r w:rsidRPr="00DD600F">
              <w:rPr>
                <w:b/>
                <w:bCs/>
                <w:color w:val="000000"/>
                <w:sz w:val="18"/>
                <w:szCs w:val="18"/>
              </w:rPr>
              <w:t>аналіз</w:t>
            </w:r>
            <w:proofErr w:type="spellEnd"/>
            <w:r w:rsidRPr="00DD600F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00F"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  <w:r w:rsidRPr="00DD600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DD600F" w:rsidRDefault="00710EBC" w:rsidP="00710E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600F">
              <w:rPr>
                <w:b/>
                <w:bCs/>
                <w:color w:val="000000"/>
                <w:sz w:val="18"/>
                <w:szCs w:val="18"/>
              </w:rPr>
              <w:t>Термін</w:t>
            </w:r>
            <w:proofErr w:type="spellEnd"/>
            <w:r w:rsidRPr="00DD600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00F">
              <w:rPr>
                <w:b/>
                <w:bCs/>
                <w:color w:val="000000"/>
                <w:sz w:val="18"/>
                <w:szCs w:val="18"/>
              </w:rPr>
              <w:t>виконання</w:t>
            </w:r>
            <w:proofErr w:type="spellEnd"/>
            <w:r w:rsidRPr="00DD600F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00F">
              <w:rPr>
                <w:b/>
                <w:bCs/>
                <w:color w:val="000000"/>
                <w:sz w:val="18"/>
                <w:szCs w:val="18"/>
              </w:rPr>
              <w:t>робочих</w:t>
            </w:r>
            <w:proofErr w:type="spellEnd"/>
            <w:r w:rsidRPr="00DD600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00F">
              <w:rPr>
                <w:b/>
                <w:bCs/>
                <w:color w:val="000000"/>
                <w:sz w:val="18"/>
                <w:szCs w:val="18"/>
              </w:rPr>
              <w:t>дні</w:t>
            </w:r>
            <w:proofErr w:type="gramStart"/>
            <w:r w:rsidRPr="00DD600F">
              <w:rPr>
                <w:b/>
                <w:bCs/>
                <w:color w:val="000000"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DD600F" w:rsidRDefault="00710EBC" w:rsidP="00710E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600F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  <w:proofErr w:type="spellEnd"/>
          </w:p>
        </w:tc>
      </w:tr>
      <w:tr w:rsidR="00710EBC" w:rsidRPr="00DD600F" w:rsidTr="00637C23">
        <w:trPr>
          <w:trHeight w:val="271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b/>
                <w:bCs/>
                <w:i/>
                <w:color w:val="0066FF"/>
                <w:sz w:val="16"/>
                <w:szCs w:val="16"/>
              </w:rPr>
            </w:pPr>
            <w:proofErr w:type="spellStart"/>
            <w:r w:rsidRPr="00710028">
              <w:rPr>
                <w:b/>
                <w:bCs/>
                <w:i/>
                <w:color w:val="0066FF"/>
                <w:sz w:val="16"/>
                <w:szCs w:val="16"/>
              </w:rPr>
              <w:t>Генетична</w:t>
            </w:r>
            <w:proofErr w:type="spellEnd"/>
            <w:r w:rsidRPr="00710028">
              <w:rPr>
                <w:b/>
                <w:bCs/>
                <w:i/>
                <w:color w:val="0066FF"/>
                <w:sz w:val="16"/>
                <w:szCs w:val="16"/>
              </w:rPr>
              <w:t xml:space="preserve"> чистота</w:t>
            </w:r>
          </w:p>
        </w:tc>
      </w:tr>
      <w:tr w:rsidR="00710EBC" w:rsidRPr="00DD600F" w:rsidTr="00DD600F">
        <w:trPr>
          <w:trHeight w:val="558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Сортова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чистота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насіння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ячменю,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пшениці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Електрофорез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білкі</w:t>
            </w:r>
            <w:proofErr w:type="gramStart"/>
            <w:r w:rsidRPr="00710028">
              <w:rPr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854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Типовість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proofErr w:type="gramStart"/>
            <w:r w:rsidRPr="00710028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710028">
              <w:rPr>
                <w:color w:val="000000"/>
                <w:sz w:val="16"/>
                <w:szCs w:val="16"/>
              </w:rPr>
              <w:t>ібридність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гібридів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соняшнику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кукурудзи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ПЛР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 xml:space="preserve">4500 – 50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насінин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684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Типовість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proofErr w:type="gramStart"/>
            <w:r w:rsidRPr="00710028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710028">
              <w:rPr>
                <w:color w:val="000000"/>
                <w:sz w:val="16"/>
                <w:szCs w:val="16"/>
              </w:rPr>
              <w:t>ібридність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гібридів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соняшнику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кукурудзи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ПЛР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 xml:space="preserve">8000 – 100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насінин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637C23">
        <w:trPr>
          <w:trHeight w:val="277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b/>
                <w:bCs/>
                <w:i/>
                <w:color w:val="FF66CC"/>
                <w:sz w:val="16"/>
                <w:szCs w:val="16"/>
              </w:rPr>
            </w:pPr>
            <w:proofErr w:type="spellStart"/>
            <w:r w:rsidRPr="00710028">
              <w:rPr>
                <w:b/>
                <w:bCs/>
                <w:i/>
                <w:color w:val="FF0000"/>
                <w:sz w:val="16"/>
                <w:szCs w:val="16"/>
              </w:rPr>
              <w:t>Гербіцидостійкість</w:t>
            </w:r>
            <w:proofErr w:type="spellEnd"/>
            <w:r w:rsidRPr="00710028">
              <w:rPr>
                <w:b/>
                <w:bCs/>
                <w:i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b/>
                <w:bCs/>
                <w:i/>
                <w:color w:val="FF0000"/>
                <w:sz w:val="16"/>
                <w:szCs w:val="16"/>
              </w:rPr>
              <w:t>соняшнику</w:t>
            </w:r>
            <w:proofErr w:type="spellEnd"/>
          </w:p>
        </w:tc>
      </w:tr>
      <w:tr w:rsidR="00710EBC" w:rsidRPr="00DD600F" w:rsidTr="00DD600F">
        <w:trPr>
          <w:trHeight w:val="736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 xml:space="preserve">Гербіцидостійкість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F60273" w:rsidP="00710EBC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710028">
              <w:rPr>
                <w:color w:val="000000"/>
                <w:sz w:val="16"/>
                <w:szCs w:val="16"/>
                <w:lang w:val="uk-UA"/>
              </w:rPr>
              <w:t>рулонний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F60273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F60273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25</w:t>
            </w:r>
            <w:r w:rsidR="00710EBC"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10EBC" w:rsidRPr="00710028">
              <w:rPr>
                <w:color w:val="000000"/>
                <w:sz w:val="16"/>
                <w:szCs w:val="16"/>
              </w:rPr>
              <w:t>днів</w:t>
            </w:r>
            <w:proofErr w:type="spellEnd"/>
            <w:r w:rsidR="00710EBC" w:rsidRPr="00710028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proofErr w:type="gramStart"/>
            <w:r w:rsidR="00710EBC" w:rsidRPr="00710028">
              <w:rPr>
                <w:color w:val="000000"/>
                <w:sz w:val="16"/>
                <w:szCs w:val="16"/>
              </w:rPr>
              <w:t>св</w:t>
            </w:r>
            <w:proofErr w:type="gramEnd"/>
            <w:r w:rsidR="00710EBC" w:rsidRPr="00710028">
              <w:rPr>
                <w:color w:val="000000"/>
                <w:sz w:val="16"/>
                <w:szCs w:val="16"/>
              </w:rPr>
              <w:t>іжезібраного</w:t>
            </w:r>
            <w:proofErr w:type="spellEnd"/>
            <w:r w:rsidR="00710EBC"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10EBC" w:rsidRPr="00710028">
              <w:rPr>
                <w:color w:val="000000"/>
                <w:sz w:val="16"/>
                <w:szCs w:val="16"/>
              </w:rPr>
              <w:t>насіння</w:t>
            </w:r>
            <w:proofErr w:type="spellEnd"/>
          </w:p>
        </w:tc>
      </w:tr>
      <w:tr w:rsidR="00710EBC" w:rsidRPr="00DD600F" w:rsidTr="00637C23">
        <w:trPr>
          <w:trHeight w:val="221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0028">
              <w:rPr>
                <w:b/>
                <w:bCs/>
                <w:color w:val="000000"/>
                <w:sz w:val="16"/>
                <w:szCs w:val="16"/>
              </w:rPr>
              <w:t xml:space="preserve">Контроль </w:t>
            </w:r>
            <w:proofErr w:type="spellStart"/>
            <w:r w:rsidRPr="00710028">
              <w:rPr>
                <w:b/>
                <w:bCs/>
                <w:color w:val="000000"/>
                <w:sz w:val="16"/>
                <w:szCs w:val="16"/>
              </w:rPr>
              <w:t>якості</w:t>
            </w:r>
            <w:proofErr w:type="spellEnd"/>
            <w:r w:rsidRPr="0071002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b/>
                <w:bCs/>
                <w:color w:val="000000"/>
                <w:sz w:val="16"/>
                <w:szCs w:val="16"/>
              </w:rPr>
              <w:t>продукції</w:t>
            </w:r>
            <w:proofErr w:type="spellEnd"/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Віруси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рослин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ІФА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НА ЗАМОВЛЕННЯ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C923A7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Вірус</w:t>
            </w:r>
            <w:proofErr w:type="spellEnd"/>
            <w:r w:rsidR="00C923A7" w:rsidRPr="00710028">
              <w:rPr>
                <w:color w:val="000000"/>
                <w:sz w:val="16"/>
                <w:szCs w:val="16"/>
                <w:lang w:val="uk-UA"/>
              </w:rPr>
              <w:t>и</w:t>
            </w:r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r w:rsidR="00C923A7" w:rsidRPr="00710028">
              <w:rPr>
                <w:color w:val="000000"/>
                <w:sz w:val="16"/>
                <w:szCs w:val="16"/>
              </w:rPr>
              <w:t>со</w:t>
            </w:r>
            <w:r w:rsidR="00C923A7" w:rsidRPr="00710028">
              <w:rPr>
                <w:color w:val="000000"/>
                <w:sz w:val="16"/>
                <w:szCs w:val="16"/>
                <w:lang w:val="uk-UA"/>
              </w:rPr>
              <w:t>ї (ві</w:t>
            </w:r>
            <w:proofErr w:type="gramStart"/>
            <w:r w:rsidR="00C923A7" w:rsidRPr="00710028">
              <w:rPr>
                <w:color w:val="000000"/>
                <w:sz w:val="16"/>
                <w:szCs w:val="16"/>
                <w:lang w:val="uk-UA"/>
              </w:rPr>
              <w:t>рус</w:t>
            </w:r>
            <w:proofErr w:type="gramEnd"/>
            <w:r w:rsidR="00C923A7" w:rsidRPr="00710028">
              <w:rPr>
                <w:color w:val="000000"/>
                <w:sz w:val="16"/>
                <w:szCs w:val="16"/>
                <w:lang w:val="uk-UA"/>
              </w:rPr>
              <w:t xml:space="preserve"> соєвої мозаїки, вірус мозаїки люцерни, вірус кільцевої плямистості тютюну, вірус </w:t>
            </w:r>
            <w:proofErr w:type="spellStart"/>
            <w:r w:rsidR="00C923A7" w:rsidRPr="00710028">
              <w:rPr>
                <w:color w:val="000000"/>
                <w:sz w:val="16"/>
                <w:szCs w:val="16"/>
                <w:lang w:val="uk-UA"/>
              </w:rPr>
              <w:t>штриховатості</w:t>
            </w:r>
            <w:proofErr w:type="spellEnd"/>
            <w:r w:rsidR="00C923A7" w:rsidRPr="00710028">
              <w:rPr>
                <w:color w:val="000000"/>
                <w:sz w:val="16"/>
                <w:szCs w:val="16"/>
                <w:lang w:val="uk-UA"/>
              </w:rPr>
              <w:t xml:space="preserve"> тютюну)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ІФА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C923A7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  <w:lang w:val="uk-UA"/>
              </w:rPr>
              <w:t>За один аналіз</w:t>
            </w:r>
            <w:r w:rsidR="00710EBC"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Визначення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вмісту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мікотоксинів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ІФА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НА ЗАМОВЛЕННЯ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6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ГМО (35 S-</w:t>
            </w:r>
            <w:r w:rsidR="008B0007" w:rsidRPr="00710028">
              <w:rPr>
                <w:color w:val="000000"/>
                <w:sz w:val="16"/>
                <w:szCs w:val="16"/>
              </w:rPr>
              <w:t>промотор</w:t>
            </w:r>
            <w:r w:rsidRPr="00710028">
              <w:rPr>
                <w:color w:val="000000"/>
                <w:sz w:val="16"/>
                <w:szCs w:val="16"/>
              </w:rPr>
              <w:t>, NOS-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термінатор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ПЛР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637C23">
        <w:trPr>
          <w:trHeight w:val="135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b/>
                <w:bCs/>
                <w:i/>
                <w:color w:val="33CC33"/>
                <w:sz w:val="16"/>
                <w:szCs w:val="16"/>
              </w:rPr>
            </w:pPr>
            <w:proofErr w:type="spellStart"/>
            <w:proofErr w:type="gramStart"/>
            <w:r w:rsidRPr="00710028">
              <w:rPr>
                <w:b/>
                <w:bCs/>
                <w:i/>
                <w:color w:val="33CC33"/>
                <w:sz w:val="16"/>
                <w:szCs w:val="16"/>
              </w:rPr>
              <w:t>Пос</w:t>
            </w:r>
            <w:proofErr w:type="gramEnd"/>
            <w:r w:rsidRPr="00710028">
              <w:rPr>
                <w:b/>
                <w:bCs/>
                <w:i/>
                <w:color w:val="33CC33"/>
                <w:sz w:val="16"/>
                <w:szCs w:val="16"/>
              </w:rPr>
              <w:t>івні</w:t>
            </w:r>
            <w:proofErr w:type="spellEnd"/>
            <w:r w:rsidRPr="00710028">
              <w:rPr>
                <w:b/>
                <w:bCs/>
                <w:i/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b/>
                <w:bCs/>
                <w:i/>
                <w:color w:val="33CC33"/>
                <w:sz w:val="16"/>
                <w:szCs w:val="16"/>
              </w:rPr>
              <w:t>якості</w:t>
            </w:r>
            <w:proofErr w:type="spellEnd"/>
            <w:r w:rsidRPr="00710028">
              <w:rPr>
                <w:b/>
                <w:bCs/>
                <w:i/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b/>
                <w:bCs/>
                <w:i/>
                <w:color w:val="33CC33"/>
                <w:sz w:val="16"/>
                <w:szCs w:val="16"/>
              </w:rPr>
              <w:t>насіння</w:t>
            </w:r>
            <w:proofErr w:type="spellEnd"/>
          </w:p>
        </w:tc>
      </w:tr>
      <w:tr w:rsidR="00637C23" w:rsidRPr="00DD600F" w:rsidTr="00DD600F">
        <w:trPr>
          <w:trHeight w:val="551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Енергія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проростання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схожість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насіння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непротруєне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ДСТУ 4138-2002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 xml:space="preserve">7-14           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 xml:space="preserve">17-24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днів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proofErr w:type="gramStart"/>
            <w:r w:rsidRPr="00710028">
              <w:rPr>
                <w:color w:val="000000"/>
                <w:sz w:val="16"/>
                <w:szCs w:val="16"/>
              </w:rPr>
              <w:t>св</w:t>
            </w:r>
            <w:proofErr w:type="gramEnd"/>
            <w:r w:rsidRPr="00710028">
              <w:rPr>
                <w:color w:val="000000"/>
                <w:sz w:val="16"/>
                <w:szCs w:val="16"/>
              </w:rPr>
              <w:t>іжезібраного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насіння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37C23" w:rsidRPr="00DD600F" w:rsidTr="00DD600F">
        <w:trPr>
          <w:trHeight w:val="559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протруєне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</w:p>
        </w:tc>
      </w:tr>
      <w:tr w:rsidR="00B06491" w:rsidRPr="00DD600F" w:rsidTr="00DD600F">
        <w:trPr>
          <w:trHeight w:val="94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91" w:rsidRPr="00710028" w:rsidRDefault="00B06491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Маса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насінин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91" w:rsidRPr="00710028" w:rsidRDefault="00B06491" w:rsidP="00BA30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непротруєне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91" w:rsidRPr="00710028" w:rsidRDefault="00B06491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ДСТУ 4138-2002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91" w:rsidRPr="00710028" w:rsidRDefault="00B06491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91" w:rsidRPr="00710028" w:rsidRDefault="00B06491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91" w:rsidRPr="00710028" w:rsidRDefault="00B06491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06491" w:rsidRPr="00DD600F" w:rsidTr="00DD600F">
        <w:trPr>
          <w:trHeight w:val="94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91" w:rsidRPr="00710028" w:rsidRDefault="00B06491" w:rsidP="00710E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91" w:rsidRPr="00710028" w:rsidRDefault="00B06491" w:rsidP="00BA30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протруєне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91" w:rsidRPr="00710028" w:rsidRDefault="00B06491" w:rsidP="00710E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91" w:rsidRPr="00710028" w:rsidRDefault="00B06491" w:rsidP="00710EBC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71002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91" w:rsidRPr="00710028" w:rsidRDefault="00B06491" w:rsidP="00710E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91" w:rsidRPr="00710028" w:rsidRDefault="00B06491" w:rsidP="00710E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Натура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6528A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ГОСТ 10840-64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6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3B1CD7" w:rsidRDefault="00710EBC" w:rsidP="00710EBC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Обрушеність</w:t>
            </w:r>
            <w:proofErr w:type="spellEnd"/>
            <w:r w:rsidR="003B1CD7">
              <w:rPr>
                <w:color w:val="000000"/>
                <w:sz w:val="16"/>
                <w:szCs w:val="16"/>
                <w:lang w:val="uk-UA"/>
              </w:rPr>
              <w:t xml:space="preserve"> насіння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3B1CD7" w:rsidRDefault="00710EBC" w:rsidP="00710E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 xml:space="preserve">(Просо,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ячмінь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соняшник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ін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>.</w:t>
            </w:r>
            <w:proofErr w:type="gramStart"/>
            <w:r w:rsidRPr="00710028">
              <w:rPr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Фітоекспертиза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насіння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(комплекс)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ДСТУ 4138-2002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 xml:space="preserve">14-16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B0649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Фракційний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склад</w:t>
            </w:r>
            <w:r w:rsidR="00B06491" w:rsidRPr="00710028">
              <w:rPr>
                <w:color w:val="000000"/>
                <w:sz w:val="16"/>
                <w:szCs w:val="16"/>
                <w:lang w:val="en-US"/>
              </w:rPr>
              <w:t xml:space="preserve"> (1 </w:t>
            </w:r>
            <w:r w:rsidR="00B06491" w:rsidRPr="00710028">
              <w:rPr>
                <w:color w:val="000000"/>
                <w:sz w:val="16"/>
                <w:szCs w:val="16"/>
                <w:lang w:val="uk-UA"/>
              </w:rPr>
              <w:t>фракція</w:t>
            </w:r>
            <w:r w:rsidR="00B06491" w:rsidRPr="00710028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ДСТУ 4138-2002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3045" w:rsidRPr="00DD600F" w:rsidTr="00DD600F">
        <w:trPr>
          <w:trHeight w:val="333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045" w:rsidRPr="00710028" w:rsidRDefault="00BA3045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 xml:space="preserve">Чистота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насіння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сорність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45" w:rsidRPr="00710028" w:rsidRDefault="00BA3045" w:rsidP="00BA304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непротруєне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045" w:rsidRPr="00710028" w:rsidRDefault="00BA3045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ДСТУ 4138-2002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045" w:rsidRPr="00710028" w:rsidRDefault="00BA3045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045" w:rsidRPr="00710028" w:rsidRDefault="00BA3045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045" w:rsidRPr="00710028" w:rsidRDefault="00BA3045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3045" w:rsidRPr="00DD600F" w:rsidTr="00DD600F">
        <w:trPr>
          <w:trHeight w:val="94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45" w:rsidRPr="00710028" w:rsidRDefault="00BA3045" w:rsidP="00710E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45" w:rsidRPr="00710028" w:rsidRDefault="00BA3045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протруєне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45" w:rsidRPr="00710028" w:rsidRDefault="00BA3045" w:rsidP="00710E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45" w:rsidRPr="00710028" w:rsidRDefault="00BA3045" w:rsidP="00710EB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10028">
              <w:rPr>
                <w:color w:val="000000"/>
                <w:sz w:val="16"/>
                <w:szCs w:val="16"/>
                <w:lang w:val="en-US"/>
              </w:rPr>
              <w:t>130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45" w:rsidRPr="00710028" w:rsidRDefault="00BA3045" w:rsidP="00710E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45" w:rsidRPr="00710028" w:rsidRDefault="00BA3045" w:rsidP="00710E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10EBC" w:rsidRPr="00DD600F" w:rsidTr="00637C23">
        <w:trPr>
          <w:trHeight w:val="131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b/>
                <w:bCs/>
                <w:i/>
                <w:color w:val="9900CC"/>
                <w:sz w:val="16"/>
                <w:szCs w:val="16"/>
              </w:rPr>
            </w:pPr>
            <w:proofErr w:type="spellStart"/>
            <w:r w:rsidRPr="00710028">
              <w:rPr>
                <w:b/>
                <w:bCs/>
                <w:i/>
                <w:color w:val="9900CC"/>
                <w:sz w:val="16"/>
                <w:szCs w:val="16"/>
              </w:rPr>
              <w:t>Фітопатологія</w:t>
            </w:r>
            <w:proofErr w:type="spellEnd"/>
            <w:r w:rsidRPr="00710028">
              <w:rPr>
                <w:b/>
                <w:bCs/>
                <w:i/>
                <w:color w:val="9900CC"/>
                <w:sz w:val="16"/>
                <w:szCs w:val="16"/>
              </w:rPr>
              <w:t xml:space="preserve"> (ПЛР)</w:t>
            </w:r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81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Альтернаріоз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</w:p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710028">
              <w:rPr>
                <w:i/>
                <w:iCs/>
                <w:color w:val="000000"/>
                <w:sz w:val="16"/>
                <w:szCs w:val="16"/>
              </w:rPr>
              <w:t>Alternaria</w:t>
            </w:r>
            <w:proofErr w:type="spellEnd"/>
            <w:r w:rsidRPr="00710028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i/>
                <w:iCs/>
                <w:color w:val="000000"/>
                <w:sz w:val="16"/>
                <w:szCs w:val="16"/>
              </w:rPr>
              <w:t>alternat</w:t>
            </w:r>
            <w:proofErr w:type="gramStart"/>
            <w:r w:rsidRPr="00710028">
              <w:rPr>
                <w:i/>
                <w:iCs/>
                <w:color w:val="000000"/>
                <w:sz w:val="16"/>
                <w:szCs w:val="16"/>
              </w:rPr>
              <w:t>а</w:t>
            </w:r>
            <w:proofErr w:type="spellEnd"/>
            <w:proofErr w:type="gramEnd"/>
            <w:r w:rsidRPr="00710028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ПЛР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Септоріоз</w:t>
            </w:r>
            <w:proofErr w:type="spellEnd"/>
            <w:r w:rsidRPr="00710028">
              <w:rPr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10028">
              <w:rPr>
                <w:i/>
                <w:iCs/>
                <w:color w:val="000000"/>
                <w:sz w:val="16"/>
                <w:szCs w:val="16"/>
              </w:rPr>
              <w:t>Septoria</w:t>
            </w:r>
            <w:proofErr w:type="spellEnd"/>
            <w:r w:rsidRPr="00710028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i/>
                <w:iCs/>
                <w:color w:val="000000"/>
                <w:sz w:val="16"/>
                <w:szCs w:val="16"/>
              </w:rPr>
              <w:t>tritici</w:t>
            </w:r>
            <w:proofErr w:type="spellEnd"/>
            <w:r w:rsidRPr="00710028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ПЛР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Фузаріоз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r w:rsidRPr="00710028">
              <w:rPr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710028">
              <w:rPr>
                <w:i/>
                <w:iCs/>
                <w:color w:val="000000"/>
                <w:sz w:val="16"/>
                <w:szCs w:val="16"/>
              </w:rPr>
              <w:t>F.avenaceum</w:t>
            </w:r>
            <w:proofErr w:type="spellEnd"/>
            <w:r w:rsidRPr="00710028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ПЛР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Фузаріоз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r w:rsidRPr="00710028">
              <w:rPr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710028">
              <w:rPr>
                <w:i/>
                <w:iCs/>
                <w:color w:val="000000"/>
                <w:sz w:val="16"/>
                <w:szCs w:val="16"/>
              </w:rPr>
              <w:t>F.culmorum</w:t>
            </w:r>
            <w:proofErr w:type="spellEnd"/>
            <w:r w:rsidRPr="00710028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ПЛР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Фузаріоз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r w:rsidRPr="00710028">
              <w:rPr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710028">
              <w:rPr>
                <w:i/>
                <w:iCs/>
                <w:color w:val="000000"/>
                <w:sz w:val="16"/>
                <w:szCs w:val="16"/>
              </w:rPr>
              <w:t>F.poae</w:t>
            </w:r>
            <w:proofErr w:type="spellEnd"/>
            <w:r w:rsidRPr="00710028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ПЛР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Фузаріоз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r w:rsidRPr="00710028">
              <w:rPr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710028">
              <w:rPr>
                <w:i/>
                <w:iCs/>
                <w:color w:val="000000"/>
                <w:sz w:val="16"/>
                <w:szCs w:val="16"/>
              </w:rPr>
              <w:t>F.sporotrichioides</w:t>
            </w:r>
            <w:proofErr w:type="spellEnd"/>
            <w:r w:rsidRPr="00710028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ПЛР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Фузаріоз</w:t>
            </w:r>
            <w:proofErr w:type="spellEnd"/>
            <w:r w:rsidRPr="00710028">
              <w:rPr>
                <w:i/>
                <w:iCs/>
                <w:color w:val="000000"/>
                <w:sz w:val="16"/>
                <w:szCs w:val="16"/>
              </w:rPr>
              <w:t xml:space="preserve"> (F. </w:t>
            </w:r>
            <w:proofErr w:type="spellStart"/>
            <w:r w:rsidRPr="00710028">
              <w:rPr>
                <w:i/>
                <w:iCs/>
                <w:color w:val="000000"/>
                <w:sz w:val="16"/>
                <w:szCs w:val="16"/>
              </w:rPr>
              <w:t>graminearum</w:t>
            </w:r>
            <w:proofErr w:type="spellEnd"/>
            <w:r w:rsidRPr="00710028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ПЛР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Фузаріоз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r w:rsidRPr="00710028">
              <w:rPr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710028">
              <w:rPr>
                <w:i/>
                <w:iCs/>
                <w:color w:val="000000"/>
                <w:sz w:val="16"/>
                <w:szCs w:val="16"/>
              </w:rPr>
              <w:t>Fusarium</w:t>
            </w:r>
            <w:proofErr w:type="spellEnd"/>
            <w:r w:rsidRPr="00710028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i/>
                <w:iCs/>
                <w:color w:val="000000"/>
                <w:sz w:val="16"/>
                <w:szCs w:val="16"/>
              </w:rPr>
              <w:t>spp</w:t>
            </w:r>
            <w:proofErr w:type="spellEnd"/>
            <w:r w:rsidRPr="00710028">
              <w:rPr>
                <w:i/>
                <w:i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ПЛР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0EBC" w:rsidRPr="00DD600F" w:rsidTr="00DD600F">
        <w:trPr>
          <w:trHeight w:val="778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0028">
              <w:rPr>
                <w:color w:val="000000"/>
                <w:sz w:val="16"/>
                <w:szCs w:val="16"/>
              </w:rPr>
              <w:t>Наявність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ДНК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інших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збудникі</w:t>
            </w:r>
            <w:proofErr w:type="gramStart"/>
            <w:r w:rsidRPr="00710028">
              <w:rPr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  <w:r w:rsidRPr="00710028">
              <w:rPr>
                <w:color w:val="000000"/>
                <w:sz w:val="16"/>
                <w:szCs w:val="16"/>
              </w:rPr>
              <w:t xml:space="preserve"> хвороб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рослин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ПЛР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НА ЗАМОВЛЕННЯ                (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від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350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грн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710028">
              <w:rPr>
                <w:color w:val="000000"/>
                <w:sz w:val="16"/>
                <w:szCs w:val="16"/>
              </w:rPr>
              <w:t>зразок</w:t>
            </w:r>
            <w:proofErr w:type="spellEnd"/>
            <w:r w:rsidRPr="0071002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jc w:val="center"/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710028" w:rsidRDefault="00710EBC" w:rsidP="00710EBC">
            <w:pPr>
              <w:rPr>
                <w:color w:val="000000"/>
                <w:sz w:val="16"/>
                <w:szCs w:val="16"/>
              </w:rPr>
            </w:pPr>
            <w:r w:rsidRPr="00710028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84E23" w:rsidRPr="00DD600F" w:rsidRDefault="00384E23" w:rsidP="00DD600F">
      <w:pPr>
        <w:ind w:firstLine="720"/>
        <w:jc w:val="both"/>
        <w:rPr>
          <w:b/>
          <w:sz w:val="16"/>
          <w:szCs w:val="16"/>
          <w:lang w:val="uk-UA"/>
        </w:rPr>
      </w:pPr>
    </w:p>
    <w:sectPr w:rsidR="00384E23" w:rsidRPr="00DD600F" w:rsidSect="00710EBC">
      <w:headerReference w:type="default" r:id="rId8"/>
      <w:footerReference w:type="default" r:id="rId9"/>
      <w:pgSz w:w="11906" w:h="16838"/>
      <w:pgMar w:top="851" w:right="1701" w:bottom="1134" w:left="85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923" w:rsidRDefault="00263923" w:rsidP="00C3508C">
      <w:r>
        <w:separator/>
      </w:r>
    </w:p>
  </w:endnote>
  <w:endnote w:type="continuationSeparator" w:id="0">
    <w:p w:rsidR="00263923" w:rsidRDefault="00263923" w:rsidP="00C3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045" w:rsidRPr="00A43345" w:rsidRDefault="00BA3045" w:rsidP="00395577">
    <w:pPr>
      <w:pStyle w:val="a5"/>
      <w:rPr>
        <w:b/>
        <w:noProof/>
      </w:rPr>
    </w:pPr>
    <w:r w:rsidRPr="00A43345">
      <w:rPr>
        <w:noProof/>
      </w:rPr>
      <w:t>МТС:</w:t>
    </w:r>
    <w:r w:rsidRPr="00A43345">
      <w:rPr>
        <w:b/>
        <w:noProof/>
      </w:rPr>
      <w:t xml:space="preserve"> 099-611-93-26</w:t>
    </w:r>
    <w:r w:rsidRPr="00A43345">
      <w:rPr>
        <w:b/>
        <w:noProof/>
      </w:rPr>
      <w:tab/>
      <w:t xml:space="preserve">           </w:t>
    </w:r>
    <w:r>
      <w:rPr>
        <w:b/>
        <w:noProof/>
        <w:lang w:val="uk-UA"/>
      </w:rPr>
      <w:t xml:space="preserve">             </w:t>
    </w:r>
    <w:r>
      <w:rPr>
        <w:b/>
        <w:noProof/>
        <w:lang w:val="en-US"/>
      </w:rPr>
      <w:t xml:space="preserve">            </w:t>
    </w:r>
    <w:r w:rsidRPr="00A43345">
      <w:rPr>
        <w:noProof/>
      </w:rPr>
      <w:t>Ки</w:t>
    </w:r>
    <w:r>
      <w:rPr>
        <w:noProof/>
        <w:lang w:val="uk-UA"/>
      </w:rPr>
      <w:t>ї</w:t>
    </w:r>
    <w:r w:rsidRPr="00A43345">
      <w:rPr>
        <w:noProof/>
      </w:rPr>
      <w:t>встар:</w:t>
    </w:r>
    <w:r w:rsidRPr="00A43345">
      <w:rPr>
        <w:b/>
        <w:noProof/>
      </w:rPr>
      <w:t xml:space="preserve"> 067-5</w:t>
    </w:r>
    <w:r>
      <w:rPr>
        <w:b/>
        <w:noProof/>
      </w:rPr>
      <w:t xml:space="preserve">74-03-49                </w:t>
    </w:r>
    <w:r>
      <w:rPr>
        <w:b/>
        <w:noProof/>
        <w:lang w:val="en-US"/>
      </w:rPr>
      <w:t xml:space="preserve">  </w:t>
    </w:r>
    <w:r w:rsidRPr="00A43345">
      <w:rPr>
        <w:b/>
        <w:noProof/>
      </w:rPr>
      <w:t xml:space="preserve">            Галина</w:t>
    </w:r>
  </w:p>
  <w:p w:rsidR="00BA3045" w:rsidRPr="00A43345" w:rsidRDefault="00BA3045" w:rsidP="00395577">
    <w:pPr>
      <w:pStyle w:val="a5"/>
      <w:rPr>
        <w:b/>
        <w:lang w:val="en-US"/>
      </w:rPr>
    </w:pPr>
    <w:r w:rsidRPr="00A43345">
      <w:rPr>
        <w:noProof/>
        <w:lang w:val="en-US"/>
      </w:rPr>
      <w:t>Email:</w:t>
    </w:r>
    <w:r w:rsidRPr="00A43345">
      <w:rPr>
        <w:b/>
        <w:noProof/>
        <w:lang w:val="en-US"/>
      </w:rPr>
      <w:t xml:space="preserve"> </w:t>
    </w:r>
    <w:hyperlink r:id="rId1" w:history="1">
      <w:r w:rsidRPr="003D791C">
        <w:rPr>
          <w:rStyle w:val="a7"/>
          <w:b/>
          <w:noProof/>
          <w:lang w:val="en-US"/>
        </w:rPr>
        <w:t>agrogen.ua</w:t>
      </w:r>
    </w:hyperlink>
    <w:r>
      <w:rPr>
        <w:rStyle w:val="a7"/>
        <w:b/>
        <w:noProof/>
        <w:lang w:val="en-US"/>
      </w:rPr>
      <w:t>@gmail.com</w:t>
    </w:r>
    <w:r w:rsidRPr="00A43345">
      <w:rPr>
        <w:b/>
        <w:noProof/>
        <w:lang w:val="en-US"/>
      </w:rPr>
      <w:tab/>
    </w:r>
    <w:r>
      <w:rPr>
        <w:b/>
        <w:noProof/>
        <w:lang w:val="en-US"/>
      </w:rPr>
      <w:t xml:space="preserve">                    </w:t>
    </w:r>
    <w:r w:rsidRPr="00A43345">
      <w:rPr>
        <w:noProof/>
      </w:rPr>
      <w:t>Сайт</w:t>
    </w:r>
    <w:r w:rsidRPr="00A43345">
      <w:rPr>
        <w:noProof/>
        <w:lang w:val="en-US"/>
      </w:rPr>
      <w:t>:</w:t>
    </w:r>
    <w:r w:rsidRPr="00A43345">
      <w:rPr>
        <w:b/>
        <w:noProof/>
        <w:lang w:val="en-US"/>
      </w:rPr>
      <w:t xml:space="preserve"> </w:t>
    </w:r>
    <w:hyperlink r:id="rId2" w:history="1">
      <w:r w:rsidRPr="00A43345">
        <w:rPr>
          <w:rStyle w:val="a7"/>
          <w:b/>
          <w:noProof/>
          <w:lang w:val="en-US"/>
        </w:rPr>
        <w:t>agrogen</w:t>
      </w:r>
      <w:r w:rsidRPr="00A43345">
        <w:rPr>
          <w:rStyle w:val="a7"/>
          <w:b/>
          <w:noProof/>
          <w:lang w:val="uk-UA"/>
        </w:rPr>
        <w:t>.</w:t>
      </w:r>
      <w:r w:rsidRPr="00A43345">
        <w:rPr>
          <w:rStyle w:val="a7"/>
          <w:b/>
          <w:noProof/>
          <w:lang w:val="en-US"/>
        </w:rPr>
        <w:t>com</w:t>
      </w:r>
      <w:r w:rsidRPr="00A43345">
        <w:rPr>
          <w:rStyle w:val="a7"/>
          <w:b/>
          <w:noProof/>
          <w:lang w:val="uk-UA"/>
        </w:rPr>
        <w:t>.</w:t>
      </w:r>
      <w:r w:rsidRPr="00A43345">
        <w:rPr>
          <w:rStyle w:val="a7"/>
          <w:b/>
          <w:noProof/>
          <w:lang w:val="en-US"/>
        </w:rPr>
        <w:t>ua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923" w:rsidRDefault="00263923" w:rsidP="00C3508C">
      <w:r>
        <w:separator/>
      </w:r>
    </w:p>
  </w:footnote>
  <w:footnote w:type="continuationSeparator" w:id="0">
    <w:p w:rsidR="00263923" w:rsidRDefault="00263923" w:rsidP="00C35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045" w:rsidRPr="00966031" w:rsidRDefault="00BA3045" w:rsidP="00395577">
    <w:pPr>
      <w:rPr>
        <w:rFonts w:ascii="Tahoma" w:hAnsi="Tahoma" w:cs="Tahoma"/>
        <w:noProof/>
        <w:color w:val="000000"/>
        <w:sz w:val="18"/>
        <w:szCs w:val="18"/>
        <w:lang w:val="uk-UA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-160020</wp:posOffset>
          </wp:positionH>
          <wp:positionV relativeFrom="paragraph">
            <wp:posOffset>-163830</wp:posOffset>
          </wp:positionV>
          <wp:extent cx="1733550" cy="419100"/>
          <wp:effectExtent l="0" t="0" r="0" b="0"/>
          <wp:wrapNone/>
          <wp:docPr id="3" name="Рисунок 3" descr="Агроген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Агроген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/>
        <w:noProof/>
        <w:color w:val="000000"/>
        <w:sz w:val="18"/>
        <w:szCs w:val="18"/>
      </w:rPr>
      <w:tab/>
    </w:r>
    <w:r>
      <w:rPr>
        <w:rFonts w:ascii="Tahoma" w:hAnsi="Tahoma" w:cs="Tahoma"/>
        <w:noProof/>
        <w:color w:val="000000"/>
        <w:sz w:val="18"/>
        <w:szCs w:val="18"/>
      </w:rPr>
      <w:tab/>
    </w:r>
    <w:r>
      <w:rPr>
        <w:rFonts w:ascii="Tahoma" w:hAnsi="Tahoma" w:cs="Tahoma"/>
        <w:noProof/>
        <w:color w:val="000000"/>
        <w:sz w:val="18"/>
        <w:szCs w:val="18"/>
      </w:rPr>
      <w:tab/>
    </w:r>
    <w:r>
      <w:rPr>
        <w:rFonts w:ascii="Tahoma" w:hAnsi="Tahoma" w:cs="Tahoma"/>
        <w:noProof/>
        <w:color w:val="000000"/>
        <w:sz w:val="18"/>
        <w:szCs w:val="18"/>
      </w:rPr>
      <w:tab/>
    </w:r>
    <w:r>
      <w:rPr>
        <w:rFonts w:ascii="Tahoma" w:hAnsi="Tahoma" w:cs="Tahoma"/>
        <w:noProof/>
        <w:color w:val="000000"/>
        <w:sz w:val="18"/>
        <w:szCs w:val="18"/>
        <w:lang w:val="uk-UA"/>
      </w:rPr>
      <w:t>ТОВ</w:t>
    </w:r>
    <w:r>
      <w:rPr>
        <w:rFonts w:ascii="Tahoma" w:hAnsi="Tahoma" w:cs="Tahoma"/>
        <w:noProof/>
        <w:color w:val="000000"/>
        <w:sz w:val="18"/>
        <w:szCs w:val="18"/>
      </w:rPr>
      <w:t xml:space="preserve"> Агроген; </w:t>
    </w:r>
    <w:r w:rsidRPr="007420E0">
      <w:rPr>
        <w:rFonts w:ascii="Tahoma" w:hAnsi="Tahoma" w:cs="Tahoma"/>
        <w:b/>
        <w:noProof/>
        <w:color w:val="000000"/>
        <w:sz w:val="18"/>
        <w:szCs w:val="18"/>
      </w:rPr>
      <w:t>Адрес</w:t>
    </w:r>
    <w:r>
      <w:rPr>
        <w:rFonts w:ascii="Tahoma" w:hAnsi="Tahoma" w:cs="Tahoma"/>
        <w:b/>
        <w:noProof/>
        <w:color w:val="000000"/>
        <w:sz w:val="18"/>
        <w:szCs w:val="18"/>
        <w:lang w:val="uk-UA"/>
      </w:rPr>
      <w:t>а</w:t>
    </w:r>
    <w:r w:rsidRPr="007420E0">
      <w:rPr>
        <w:rFonts w:ascii="Tahoma" w:hAnsi="Tahoma" w:cs="Tahoma"/>
        <w:b/>
        <w:noProof/>
        <w:color w:val="000000"/>
        <w:sz w:val="18"/>
        <w:szCs w:val="18"/>
      </w:rPr>
      <w:t>:</w:t>
    </w:r>
    <w:r>
      <w:rPr>
        <w:rFonts w:ascii="Tahoma" w:hAnsi="Tahoma" w:cs="Tahoma"/>
        <w:noProof/>
        <w:color w:val="000000"/>
        <w:sz w:val="18"/>
        <w:szCs w:val="18"/>
      </w:rPr>
      <w:t xml:space="preserve"> </w:t>
    </w:r>
    <w:r>
      <w:rPr>
        <w:rFonts w:ascii="Tahoma" w:hAnsi="Tahoma" w:cs="Tahoma"/>
        <w:noProof/>
        <w:color w:val="000000"/>
        <w:sz w:val="18"/>
        <w:szCs w:val="18"/>
        <w:lang w:val="uk-UA"/>
      </w:rPr>
      <w:t>в</w:t>
    </w:r>
    <w:r>
      <w:rPr>
        <w:rFonts w:ascii="Tahoma" w:hAnsi="Tahoma" w:cs="Tahoma"/>
        <w:noProof/>
        <w:color w:val="000000"/>
        <w:sz w:val="18"/>
        <w:szCs w:val="18"/>
      </w:rPr>
      <w:t xml:space="preserve">ул. </w:t>
    </w:r>
    <w:r>
      <w:rPr>
        <w:rFonts w:ascii="Tahoma" w:hAnsi="Tahoma" w:cs="Tahoma"/>
        <w:noProof/>
        <w:color w:val="000000"/>
        <w:sz w:val="18"/>
        <w:szCs w:val="18"/>
        <w:lang w:val="uk-UA"/>
      </w:rPr>
      <w:t>І</w:t>
    </w:r>
    <w:r>
      <w:rPr>
        <w:rFonts w:ascii="Tahoma" w:hAnsi="Tahoma" w:cs="Tahoma"/>
        <w:noProof/>
        <w:color w:val="000000"/>
        <w:sz w:val="18"/>
        <w:szCs w:val="18"/>
      </w:rPr>
      <w:t>вана Кам</w:t>
    </w:r>
    <w:r>
      <w:rPr>
        <w:rFonts w:ascii="Tahoma" w:hAnsi="Tahoma" w:cs="Tahoma"/>
        <w:noProof/>
        <w:color w:val="000000"/>
        <w:sz w:val="18"/>
        <w:szCs w:val="18"/>
        <w:lang w:val="uk-UA"/>
      </w:rPr>
      <w:t>и</w:t>
    </w:r>
    <w:r>
      <w:rPr>
        <w:rFonts w:ascii="Tahoma" w:hAnsi="Tahoma" w:cs="Tahoma"/>
        <w:noProof/>
        <w:color w:val="000000"/>
        <w:sz w:val="18"/>
        <w:szCs w:val="18"/>
      </w:rPr>
      <w:t xml:space="preserve">шева, 57А; </w:t>
    </w:r>
    <w:r>
      <w:rPr>
        <w:rFonts w:ascii="Tahoma" w:hAnsi="Tahoma" w:cs="Tahoma"/>
        <w:noProof/>
        <w:color w:val="000000"/>
        <w:sz w:val="18"/>
        <w:szCs w:val="18"/>
        <w:lang w:val="uk-UA"/>
      </w:rPr>
      <w:t>м</w:t>
    </w:r>
    <w:r>
      <w:rPr>
        <w:rFonts w:ascii="Tahoma" w:hAnsi="Tahoma" w:cs="Tahoma"/>
        <w:noProof/>
        <w:color w:val="000000"/>
        <w:sz w:val="18"/>
        <w:szCs w:val="18"/>
      </w:rPr>
      <w:t>. Харк</w:t>
    </w:r>
    <w:r>
      <w:rPr>
        <w:rFonts w:ascii="Tahoma" w:hAnsi="Tahoma" w:cs="Tahoma"/>
        <w:noProof/>
        <w:color w:val="000000"/>
        <w:sz w:val="18"/>
        <w:szCs w:val="18"/>
        <w:lang w:val="uk-UA"/>
      </w:rPr>
      <w:t>і</w:t>
    </w:r>
    <w:r>
      <w:rPr>
        <w:rFonts w:ascii="Tahoma" w:hAnsi="Tahoma" w:cs="Tahoma"/>
        <w:noProof/>
        <w:color w:val="000000"/>
        <w:sz w:val="18"/>
        <w:szCs w:val="18"/>
      </w:rPr>
      <w:t>в, 61110, Укра</w:t>
    </w:r>
    <w:r>
      <w:rPr>
        <w:rFonts w:ascii="Tahoma" w:hAnsi="Tahoma" w:cs="Tahoma"/>
        <w:noProof/>
        <w:color w:val="000000"/>
        <w:sz w:val="18"/>
        <w:szCs w:val="18"/>
        <w:lang w:val="uk-UA"/>
      </w:rPr>
      <w:t>ї</w:t>
    </w:r>
    <w:r>
      <w:rPr>
        <w:rFonts w:ascii="Tahoma" w:hAnsi="Tahoma" w:cs="Tahoma"/>
        <w:noProof/>
        <w:color w:val="000000"/>
        <w:sz w:val="18"/>
        <w:szCs w:val="18"/>
      </w:rPr>
      <w:t>на</w:t>
    </w:r>
  </w:p>
  <w:p w:rsidR="00BA3045" w:rsidRPr="007420E0" w:rsidRDefault="00BA3045" w:rsidP="003955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F1C"/>
    <w:rsid w:val="000029EB"/>
    <w:rsid w:val="00014E39"/>
    <w:rsid w:val="000371CC"/>
    <w:rsid w:val="00043320"/>
    <w:rsid w:val="000619E3"/>
    <w:rsid w:val="00062607"/>
    <w:rsid w:val="000667BE"/>
    <w:rsid w:val="00090D05"/>
    <w:rsid w:val="00092DEA"/>
    <w:rsid w:val="0010721D"/>
    <w:rsid w:val="00111125"/>
    <w:rsid w:val="00124830"/>
    <w:rsid w:val="00150983"/>
    <w:rsid w:val="00154CA7"/>
    <w:rsid w:val="00162854"/>
    <w:rsid w:val="00174C3B"/>
    <w:rsid w:val="00180581"/>
    <w:rsid w:val="001C52E1"/>
    <w:rsid w:val="001D49C7"/>
    <w:rsid w:val="001E4F9B"/>
    <w:rsid w:val="00205CC9"/>
    <w:rsid w:val="00214324"/>
    <w:rsid w:val="00216F27"/>
    <w:rsid w:val="00263923"/>
    <w:rsid w:val="002A4742"/>
    <w:rsid w:val="002F37D3"/>
    <w:rsid w:val="0030471B"/>
    <w:rsid w:val="00335DA1"/>
    <w:rsid w:val="00337BB1"/>
    <w:rsid w:val="00342D56"/>
    <w:rsid w:val="00344946"/>
    <w:rsid w:val="003627CF"/>
    <w:rsid w:val="00363E01"/>
    <w:rsid w:val="00374CA7"/>
    <w:rsid w:val="003833C8"/>
    <w:rsid w:val="00384E23"/>
    <w:rsid w:val="00395577"/>
    <w:rsid w:val="003B0FC3"/>
    <w:rsid w:val="003B1CD7"/>
    <w:rsid w:val="003E0EFE"/>
    <w:rsid w:val="00417AAE"/>
    <w:rsid w:val="00427BDA"/>
    <w:rsid w:val="004634D2"/>
    <w:rsid w:val="00466DD3"/>
    <w:rsid w:val="00492879"/>
    <w:rsid w:val="00494D7C"/>
    <w:rsid w:val="00515577"/>
    <w:rsid w:val="00521F22"/>
    <w:rsid w:val="005279EF"/>
    <w:rsid w:val="00552E8C"/>
    <w:rsid w:val="00566EEF"/>
    <w:rsid w:val="0059538F"/>
    <w:rsid w:val="005A7D07"/>
    <w:rsid w:val="005B14F5"/>
    <w:rsid w:val="005E1587"/>
    <w:rsid w:val="00632BC3"/>
    <w:rsid w:val="00633D89"/>
    <w:rsid w:val="00634F38"/>
    <w:rsid w:val="00637C23"/>
    <w:rsid w:val="00642FC3"/>
    <w:rsid w:val="00643DC1"/>
    <w:rsid w:val="00643FDC"/>
    <w:rsid w:val="00673AEB"/>
    <w:rsid w:val="00681FA3"/>
    <w:rsid w:val="00684272"/>
    <w:rsid w:val="00684436"/>
    <w:rsid w:val="0068566E"/>
    <w:rsid w:val="006A1FED"/>
    <w:rsid w:val="006A73B2"/>
    <w:rsid w:val="006B2D69"/>
    <w:rsid w:val="006B2F1C"/>
    <w:rsid w:val="006C6A85"/>
    <w:rsid w:val="00705535"/>
    <w:rsid w:val="00710028"/>
    <w:rsid w:val="00710EBC"/>
    <w:rsid w:val="007178DB"/>
    <w:rsid w:val="00722FD6"/>
    <w:rsid w:val="007348AD"/>
    <w:rsid w:val="00735511"/>
    <w:rsid w:val="00744AAF"/>
    <w:rsid w:val="00752AE6"/>
    <w:rsid w:val="00762878"/>
    <w:rsid w:val="0076528A"/>
    <w:rsid w:val="007706E1"/>
    <w:rsid w:val="00783C03"/>
    <w:rsid w:val="007A302E"/>
    <w:rsid w:val="007A5B39"/>
    <w:rsid w:val="007B0D39"/>
    <w:rsid w:val="007D5053"/>
    <w:rsid w:val="007D706F"/>
    <w:rsid w:val="007E4F23"/>
    <w:rsid w:val="007F6FF2"/>
    <w:rsid w:val="00805B83"/>
    <w:rsid w:val="008108BF"/>
    <w:rsid w:val="00815A28"/>
    <w:rsid w:val="00836F48"/>
    <w:rsid w:val="00837109"/>
    <w:rsid w:val="008619F8"/>
    <w:rsid w:val="00884A7E"/>
    <w:rsid w:val="00885CC8"/>
    <w:rsid w:val="008927D4"/>
    <w:rsid w:val="008A581C"/>
    <w:rsid w:val="008B0007"/>
    <w:rsid w:val="008C4284"/>
    <w:rsid w:val="008C6ED8"/>
    <w:rsid w:val="008E7284"/>
    <w:rsid w:val="00900DD5"/>
    <w:rsid w:val="00906669"/>
    <w:rsid w:val="009109DD"/>
    <w:rsid w:val="009230DA"/>
    <w:rsid w:val="009338B7"/>
    <w:rsid w:val="00935FF0"/>
    <w:rsid w:val="0095104B"/>
    <w:rsid w:val="00960338"/>
    <w:rsid w:val="00976A30"/>
    <w:rsid w:val="00991271"/>
    <w:rsid w:val="009A2229"/>
    <w:rsid w:val="009E2CC6"/>
    <w:rsid w:val="009F3670"/>
    <w:rsid w:val="00A1187D"/>
    <w:rsid w:val="00A11E2C"/>
    <w:rsid w:val="00A12514"/>
    <w:rsid w:val="00A20A9E"/>
    <w:rsid w:val="00A220C1"/>
    <w:rsid w:val="00A3540C"/>
    <w:rsid w:val="00A47561"/>
    <w:rsid w:val="00A4776F"/>
    <w:rsid w:val="00A509DA"/>
    <w:rsid w:val="00A54854"/>
    <w:rsid w:val="00A57BB7"/>
    <w:rsid w:val="00A73CA5"/>
    <w:rsid w:val="00A81B1B"/>
    <w:rsid w:val="00A87AB7"/>
    <w:rsid w:val="00AB2684"/>
    <w:rsid w:val="00AB3948"/>
    <w:rsid w:val="00AB5353"/>
    <w:rsid w:val="00AC463F"/>
    <w:rsid w:val="00AC526F"/>
    <w:rsid w:val="00B06491"/>
    <w:rsid w:val="00B10267"/>
    <w:rsid w:val="00B11A84"/>
    <w:rsid w:val="00B417DC"/>
    <w:rsid w:val="00B458FD"/>
    <w:rsid w:val="00B51C1B"/>
    <w:rsid w:val="00B60444"/>
    <w:rsid w:val="00BA3045"/>
    <w:rsid w:val="00BA4641"/>
    <w:rsid w:val="00BB30A7"/>
    <w:rsid w:val="00BB3BD5"/>
    <w:rsid w:val="00BD455D"/>
    <w:rsid w:val="00BE0A11"/>
    <w:rsid w:val="00BF11C3"/>
    <w:rsid w:val="00BF4D0B"/>
    <w:rsid w:val="00C15CA3"/>
    <w:rsid w:val="00C23866"/>
    <w:rsid w:val="00C3508C"/>
    <w:rsid w:val="00C44099"/>
    <w:rsid w:val="00C45EE9"/>
    <w:rsid w:val="00C777EF"/>
    <w:rsid w:val="00C8771D"/>
    <w:rsid w:val="00C923A7"/>
    <w:rsid w:val="00C94E6B"/>
    <w:rsid w:val="00CE2F51"/>
    <w:rsid w:val="00CE64EF"/>
    <w:rsid w:val="00D31AC4"/>
    <w:rsid w:val="00D5021D"/>
    <w:rsid w:val="00D565A7"/>
    <w:rsid w:val="00D6332E"/>
    <w:rsid w:val="00D81316"/>
    <w:rsid w:val="00D9161A"/>
    <w:rsid w:val="00DB7564"/>
    <w:rsid w:val="00DC1F9C"/>
    <w:rsid w:val="00DD0E46"/>
    <w:rsid w:val="00DD600F"/>
    <w:rsid w:val="00DE3FE1"/>
    <w:rsid w:val="00E22C4D"/>
    <w:rsid w:val="00E232BC"/>
    <w:rsid w:val="00E26971"/>
    <w:rsid w:val="00E364CA"/>
    <w:rsid w:val="00E37068"/>
    <w:rsid w:val="00E411F6"/>
    <w:rsid w:val="00E570FB"/>
    <w:rsid w:val="00EA0531"/>
    <w:rsid w:val="00EB1411"/>
    <w:rsid w:val="00EB352F"/>
    <w:rsid w:val="00EC2217"/>
    <w:rsid w:val="00ED7A59"/>
    <w:rsid w:val="00F23DFC"/>
    <w:rsid w:val="00F30347"/>
    <w:rsid w:val="00F36BBE"/>
    <w:rsid w:val="00F5757E"/>
    <w:rsid w:val="00F60273"/>
    <w:rsid w:val="00FB7512"/>
    <w:rsid w:val="00FE3AAC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3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3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33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33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3833C8"/>
    <w:rPr>
      <w:color w:val="0000FF"/>
      <w:u w:val="single"/>
    </w:rPr>
  </w:style>
  <w:style w:type="table" w:styleId="a8">
    <w:name w:val="Table Grid"/>
    <w:basedOn w:val="a1"/>
    <w:uiPriority w:val="59"/>
    <w:rsid w:val="0036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37B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7B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3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3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33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33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3833C8"/>
    <w:rPr>
      <w:color w:val="0000FF"/>
      <w:u w:val="single"/>
    </w:rPr>
  </w:style>
  <w:style w:type="table" w:styleId="a8">
    <w:name w:val="Table Grid"/>
    <w:basedOn w:val="a1"/>
    <w:uiPriority w:val="59"/>
    <w:rsid w:val="0036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37B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7B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9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Pc\agrogen\&#1055;&#1056;&#1040;&#1049;&#1057;&#1067;\&#1072;&#1082;&#1090;&#1091;&#1072;&#1083;&#1100;&#1085;&#1099;&#1077;\agrogen.com.ua" TargetMode="External"/><Relationship Id="rId1" Type="http://schemas.openxmlformats.org/officeDocument/2006/relationships/hyperlink" Target="mailto:agrogen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78C8C-57F6-44D2-9BCB-E7AF4124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Luchik</cp:lastModifiedBy>
  <cp:revision>138</cp:revision>
  <cp:lastPrinted>2016-10-25T12:24:00Z</cp:lastPrinted>
  <dcterms:created xsi:type="dcterms:W3CDTF">2016-10-11T09:16:00Z</dcterms:created>
  <dcterms:modified xsi:type="dcterms:W3CDTF">2017-03-01T08:27:00Z</dcterms:modified>
</cp:coreProperties>
</file>